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val="en-GB" w:eastAsia="en-GB"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FD6320" w:rsidRDefault="002573C3" w:rsidP="002573C3">
      <w:pPr>
        <w:pStyle w:val="HOLTitle1"/>
        <w:rPr>
          <w:rFonts w:ascii="Segoe UI Semibold" w:hAnsi="Segoe UI Semibold" w:cs="Segoe UI Semibold"/>
          <w:noProof/>
        </w:rPr>
      </w:pPr>
      <w:r w:rsidRPr="00FD6320">
        <w:rPr>
          <w:rFonts w:ascii="Segoe UI Semibold" w:hAnsi="Segoe UI Semibold" w:cs="Segoe UI Semibold"/>
          <w:noProof/>
        </w:rPr>
        <w:t>Hand</w:t>
      </w:r>
      <w:r w:rsidR="00B43992" w:rsidRPr="00FD6320">
        <w:rPr>
          <w:rFonts w:ascii="Segoe UI Semibold" w:hAnsi="Segoe UI Semibold" w:cs="Segoe UI Semibold"/>
          <w:noProof/>
        </w:rPr>
        <w:softHyphen/>
      </w:r>
      <w:r w:rsidRPr="00FD6320">
        <w:rPr>
          <w:rFonts w:ascii="Segoe UI Semibold" w:hAnsi="Segoe UI Semibold" w:cs="Segoe UI Semibold"/>
          <w:noProof/>
        </w:rPr>
        <w:t>s-</w:t>
      </w:r>
      <w:r w:rsidR="000277B4" w:rsidRPr="00FD6320">
        <w:rPr>
          <w:rFonts w:ascii="Segoe UI Semibold" w:hAnsi="Segoe UI Semibold" w:cs="Segoe UI Semibold"/>
          <w:noProof/>
        </w:rPr>
        <w:t xml:space="preserve">on </w:t>
      </w:r>
      <w:r w:rsidR="001F2893" w:rsidRPr="00FD6320">
        <w:rPr>
          <w:rFonts w:ascii="Segoe UI Semibold" w:hAnsi="Segoe UI Semibold" w:cs="Segoe UI Semibold"/>
          <w:noProof/>
        </w:rPr>
        <w:t>la</w:t>
      </w:r>
      <w:r w:rsidR="007C7221" w:rsidRPr="00FD6320">
        <w:rPr>
          <w:rFonts w:ascii="Segoe UI Semibold" w:hAnsi="Segoe UI Semibold" w:cs="Segoe UI Semibold"/>
          <w:noProof/>
        </w:rPr>
        <w:t>b</w:t>
      </w:r>
    </w:p>
    <w:p w14:paraId="0883A4B0" w14:textId="711637E2" w:rsidR="002573C3" w:rsidRPr="00FD6320" w:rsidRDefault="00286E73" w:rsidP="002573C3">
      <w:pPr>
        <w:pStyle w:val="HOLDescription"/>
        <w:rPr>
          <w:rFonts w:ascii="Segoe UI Light" w:hAnsi="Segoe UI Light" w:cs="Segoe UI Light"/>
          <w:i w:val="0"/>
          <w:noProof/>
          <w:color w:val="32B4FA"/>
          <w:sz w:val="56"/>
          <w:szCs w:val="56"/>
          <w:lang w:val="en-US"/>
        </w:rPr>
      </w:pPr>
      <w:r w:rsidRPr="00FD6320">
        <w:rPr>
          <w:rFonts w:ascii="Segoe UI Light" w:hAnsi="Segoe UI Light" w:cs="Segoe UI Light"/>
          <w:i w:val="0"/>
          <w:noProof/>
          <w:color w:val="32B4FA"/>
          <w:sz w:val="56"/>
          <w:szCs w:val="56"/>
          <w:lang w:val="en-US"/>
        </w:rPr>
        <w:t xml:space="preserve">Building an </w:t>
      </w:r>
      <w:r w:rsidR="003115DB" w:rsidRPr="00FD6320">
        <w:rPr>
          <w:rFonts w:ascii="Segoe UI Light" w:hAnsi="Segoe UI Light" w:cs="Segoe UI Light"/>
          <w:i w:val="0"/>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5CE1AEB3" w14:textId="77777777" w:rsidR="00EE5584" w:rsidRDefault="004E7B96" w:rsidP="00A96808">
      <w:pPr>
        <w:pStyle w:val="TOC1"/>
        <w:jc w:val="right"/>
      </w:pPr>
      <w:r>
        <w:rPr>
          <w:lang w:val="en-GB" w:eastAsia="en-GB"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bookmarkStart w:id="2" w:name="_GoBack"/>
    <w:bookmarkEnd w:id="2"/>
    <w:p w14:paraId="58F7F632" w14:textId="1113EDCB" w:rsidR="00EE5584" w:rsidRDefault="00EE5584">
      <w:pPr>
        <w:pStyle w:val="TOC1"/>
        <w:rPr>
          <w:rFonts w:asciiTheme="minorHAnsi" w:eastAsiaTheme="minorEastAsia" w:hAnsiTheme="minorHAnsi" w:cstheme="minorBidi"/>
          <w:b w:val="0"/>
          <w:bCs w:val="0"/>
          <w:caps w:val="0"/>
          <w:sz w:val="22"/>
          <w:szCs w:val="22"/>
          <w:lang w:val="en-GB" w:eastAsia="en-GB" w:bidi="ar-SA"/>
        </w:rPr>
      </w:pPr>
      <w:r w:rsidRPr="00AC5CD9">
        <w:rPr>
          <w:rStyle w:val="Hyperlink"/>
        </w:rPr>
        <w:fldChar w:fldCharType="begin"/>
      </w:r>
      <w:r w:rsidRPr="00AC5CD9">
        <w:rPr>
          <w:rStyle w:val="Hyperlink"/>
        </w:rPr>
        <w:instrText xml:space="preserve"> </w:instrText>
      </w:r>
      <w:r>
        <w:instrText>HYPERLINK \l "_Toc433271377"</w:instrText>
      </w:r>
      <w:r w:rsidRPr="00AC5CD9">
        <w:rPr>
          <w:rStyle w:val="Hyperlink"/>
        </w:rPr>
        <w:instrText xml:space="preserve"> </w:instrText>
      </w:r>
      <w:r w:rsidRPr="00AC5CD9">
        <w:rPr>
          <w:rStyle w:val="Hyperlink"/>
        </w:rPr>
      </w:r>
      <w:r w:rsidRPr="00AC5CD9">
        <w:rPr>
          <w:rStyle w:val="Hyperlink"/>
        </w:rPr>
        <w:fldChar w:fldCharType="separate"/>
      </w:r>
      <w:r w:rsidRPr="00AC5CD9">
        <w:rPr>
          <w:rStyle w:val="Hyperlink"/>
        </w:rPr>
        <w:t>Overview</w:t>
      </w:r>
      <w:r>
        <w:rPr>
          <w:webHidden/>
        </w:rPr>
        <w:tab/>
      </w:r>
      <w:r>
        <w:rPr>
          <w:webHidden/>
        </w:rPr>
        <w:fldChar w:fldCharType="begin"/>
      </w:r>
      <w:r>
        <w:rPr>
          <w:webHidden/>
        </w:rPr>
        <w:instrText xml:space="preserve"> PAGEREF _Toc433271377 \h </w:instrText>
      </w:r>
      <w:r>
        <w:rPr>
          <w:webHidden/>
        </w:rPr>
      </w:r>
      <w:r>
        <w:rPr>
          <w:webHidden/>
        </w:rPr>
        <w:fldChar w:fldCharType="separate"/>
      </w:r>
      <w:r>
        <w:rPr>
          <w:webHidden/>
        </w:rPr>
        <w:t>3</w:t>
      </w:r>
      <w:r>
        <w:rPr>
          <w:webHidden/>
        </w:rPr>
        <w:fldChar w:fldCharType="end"/>
      </w:r>
      <w:r w:rsidRPr="00AC5CD9">
        <w:rPr>
          <w:rStyle w:val="Hyperlink"/>
        </w:rPr>
        <w:fldChar w:fldCharType="end"/>
      </w:r>
    </w:p>
    <w:p w14:paraId="3BACCEF4" w14:textId="4691E02C" w:rsidR="00EE5584" w:rsidRDefault="00EE5584">
      <w:pPr>
        <w:pStyle w:val="TOC1"/>
        <w:rPr>
          <w:rFonts w:asciiTheme="minorHAnsi" w:eastAsiaTheme="minorEastAsia" w:hAnsiTheme="minorHAnsi" w:cstheme="minorBidi"/>
          <w:b w:val="0"/>
          <w:bCs w:val="0"/>
          <w:caps w:val="0"/>
          <w:sz w:val="22"/>
          <w:szCs w:val="22"/>
          <w:lang w:val="en-GB" w:eastAsia="en-GB" w:bidi="ar-SA"/>
        </w:rPr>
      </w:pPr>
      <w:hyperlink w:anchor="_Toc433271378" w:history="1">
        <w:r w:rsidRPr="00AC5CD9">
          <w:rPr>
            <w:rStyle w:val="Hyperlink"/>
          </w:rPr>
          <w:t>Exercise 1: Transition to Adaptive UI</w:t>
        </w:r>
        <w:r>
          <w:rPr>
            <w:webHidden/>
          </w:rPr>
          <w:tab/>
        </w:r>
        <w:r>
          <w:rPr>
            <w:webHidden/>
          </w:rPr>
          <w:fldChar w:fldCharType="begin"/>
        </w:r>
        <w:r>
          <w:rPr>
            <w:webHidden/>
          </w:rPr>
          <w:instrText xml:space="preserve"> PAGEREF _Toc433271378 \h </w:instrText>
        </w:r>
        <w:r>
          <w:rPr>
            <w:webHidden/>
          </w:rPr>
        </w:r>
        <w:r>
          <w:rPr>
            <w:webHidden/>
          </w:rPr>
          <w:fldChar w:fldCharType="separate"/>
        </w:r>
        <w:r>
          <w:rPr>
            <w:webHidden/>
          </w:rPr>
          <w:t>5</w:t>
        </w:r>
        <w:r>
          <w:rPr>
            <w:webHidden/>
          </w:rPr>
          <w:fldChar w:fldCharType="end"/>
        </w:r>
      </w:hyperlink>
    </w:p>
    <w:p w14:paraId="6F8C4AF8" w14:textId="0E484C1E" w:rsidR="00EE5584" w:rsidRDefault="00EE5584">
      <w:pPr>
        <w:pStyle w:val="TOC3"/>
        <w:tabs>
          <w:tab w:val="right" w:leader="dot" w:pos="9350"/>
        </w:tabs>
        <w:rPr>
          <w:noProof/>
          <w:lang w:val="en-GB" w:eastAsia="en-GB" w:bidi="ar-SA"/>
        </w:rPr>
      </w:pPr>
      <w:hyperlink w:anchor="_Toc433271379" w:history="1">
        <w:r w:rsidRPr="00AC5CD9">
          <w:rPr>
            <w:rStyle w:val="Hyperlink"/>
            <w:noProof/>
          </w:rPr>
          <w:t>Task 1 – Create a blank Universal Windows app</w:t>
        </w:r>
        <w:r>
          <w:rPr>
            <w:noProof/>
            <w:webHidden/>
          </w:rPr>
          <w:tab/>
        </w:r>
        <w:r>
          <w:rPr>
            <w:noProof/>
            <w:webHidden/>
          </w:rPr>
          <w:fldChar w:fldCharType="begin"/>
        </w:r>
        <w:r>
          <w:rPr>
            <w:noProof/>
            <w:webHidden/>
          </w:rPr>
          <w:instrText xml:space="preserve"> PAGEREF _Toc433271379 \h </w:instrText>
        </w:r>
        <w:r>
          <w:rPr>
            <w:noProof/>
            <w:webHidden/>
          </w:rPr>
        </w:r>
        <w:r>
          <w:rPr>
            <w:noProof/>
            <w:webHidden/>
          </w:rPr>
          <w:fldChar w:fldCharType="separate"/>
        </w:r>
        <w:r>
          <w:rPr>
            <w:noProof/>
            <w:webHidden/>
          </w:rPr>
          <w:t>5</w:t>
        </w:r>
        <w:r>
          <w:rPr>
            <w:noProof/>
            <w:webHidden/>
          </w:rPr>
          <w:fldChar w:fldCharType="end"/>
        </w:r>
      </w:hyperlink>
    </w:p>
    <w:p w14:paraId="7424EE3F" w14:textId="1FF09963" w:rsidR="00EE5584" w:rsidRDefault="00EE5584">
      <w:pPr>
        <w:pStyle w:val="TOC3"/>
        <w:tabs>
          <w:tab w:val="right" w:leader="dot" w:pos="9350"/>
        </w:tabs>
        <w:rPr>
          <w:noProof/>
          <w:lang w:val="en-GB" w:eastAsia="en-GB" w:bidi="ar-SA"/>
        </w:rPr>
      </w:pPr>
      <w:hyperlink w:anchor="_Toc433271380" w:history="1">
        <w:r w:rsidRPr="00AC5CD9">
          <w:rPr>
            <w:rStyle w:val="Hyperlink"/>
            <w:noProof/>
          </w:rPr>
          <w:t>Task 2 – Create a fixed layout</w:t>
        </w:r>
        <w:r>
          <w:rPr>
            <w:noProof/>
            <w:webHidden/>
          </w:rPr>
          <w:tab/>
        </w:r>
        <w:r>
          <w:rPr>
            <w:noProof/>
            <w:webHidden/>
          </w:rPr>
          <w:fldChar w:fldCharType="begin"/>
        </w:r>
        <w:r>
          <w:rPr>
            <w:noProof/>
            <w:webHidden/>
          </w:rPr>
          <w:instrText xml:space="preserve"> PAGEREF _Toc433271380 \h </w:instrText>
        </w:r>
        <w:r>
          <w:rPr>
            <w:noProof/>
            <w:webHidden/>
          </w:rPr>
        </w:r>
        <w:r>
          <w:rPr>
            <w:noProof/>
            <w:webHidden/>
          </w:rPr>
          <w:fldChar w:fldCharType="separate"/>
        </w:r>
        <w:r>
          <w:rPr>
            <w:noProof/>
            <w:webHidden/>
          </w:rPr>
          <w:t>7</w:t>
        </w:r>
        <w:r>
          <w:rPr>
            <w:noProof/>
            <w:webHidden/>
          </w:rPr>
          <w:fldChar w:fldCharType="end"/>
        </w:r>
      </w:hyperlink>
    </w:p>
    <w:p w14:paraId="47D4E54A" w14:textId="11662447" w:rsidR="00EE5584" w:rsidRDefault="00EE5584">
      <w:pPr>
        <w:pStyle w:val="TOC3"/>
        <w:tabs>
          <w:tab w:val="right" w:leader="dot" w:pos="9350"/>
        </w:tabs>
        <w:rPr>
          <w:noProof/>
          <w:lang w:val="en-GB" w:eastAsia="en-GB" w:bidi="ar-SA"/>
        </w:rPr>
      </w:pPr>
      <w:hyperlink w:anchor="_Toc433271381" w:history="1">
        <w:r w:rsidRPr="00AC5CD9">
          <w:rPr>
            <w:rStyle w:val="Hyperlink"/>
            <w:noProof/>
          </w:rPr>
          <w:t>Task 3 – Adapt the layout for different screen sizes</w:t>
        </w:r>
        <w:r>
          <w:rPr>
            <w:noProof/>
            <w:webHidden/>
          </w:rPr>
          <w:tab/>
        </w:r>
        <w:r>
          <w:rPr>
            <w:noProof/>
            <w:webHidden/>
          </w:rPr>
          <w:fldChar w:fldCharType="begin"/>
        </w:r>
        <w:r>
          <w:rPr>
            <w:noProof/>
            <w:webHidden/>
          </w:rPr>
          <w:instrText xml:space="preserve"> PAGEREF _Toc433271381 \h </w:instrText>
        </w:r>
        <w:r>
          <w:rPr>
            <w:noProof/>
            <w:webHidden/>
          </w:rPr>
        </w:r>
        <w:r>
          <w:rPr>
            <w:noProof/>
            <w:webHidden/>
          </w:rPr>
          <w:fldChar w:fldCharType="separate"/>
        </w:r>
        <w:r>
          <w:rPr>
            <w:noProof/>
            <w:webHidden/>
          </w:rPr>
          <w:t>10</w:t>
        </w:r>
        <w:r>
          <w:rPr>
            <w:noProof/>
            <w:webHidden/>
          </w:rPr>
          <w:fldChar w:fldCharType="end"/>
        </w:r>
      </w:hyperlink>
    </w:p>
    <w:p w14:paraId="4D6D3235" w14:textId="5272C5EE" w:rsidR="00EE5584" w:rsidRDefault="00EE5584">
      <w:pPr>
        <w:pStyle w:val="TOC1"/>
        <w:rPr>
          <w:rFonts w:asciiTheme="minorHAnsi" w:eastAsiaTheme="minorEastAsia" w:hAnsiTheme="minorHAnsi" w:cstheme="minorBidi"/>
          <w:b w:val="0"/>
          <w:bCs w:val="0"/>
          <w:caps w:val="0"/>
          <w:sz w:val="22"/>
          <w:szCs w:val="22"/>
          <w:lang w:val="en-GB" w:eastAsia="en-GB" w:bidi="ar-SA"/>
        </w:rPr>
      </w:pPr>
      <w:hyperlink w:anchor="_Toc433271382" w:history="1">
        <w:r w:rsidRPr="00AC5CD9">
          <w:rPr>
            <w:rStyle w:val="Hyperlink"/>
          </w:rPr>
          <w:t>Exercise 2: RelativePanels with Visual States</w:t>
        </w:r>
        <w:r>
          <w:rPr>
            <w:webHidden/>
          </w:rPr>
          <w:tab/>
        </w:r>
        <w:r>
          <w:rPr>
            <w:webHidden/>
          </w:rPr>
          <w:fldChar w:fldCharType="begin"/>
        </w:r>
        <w:r>
          <w:rPr>
            <w:webHidden/>
          </w:rPr>
          <w:instrText xml:space="preserve"> PAGEREF _Toc433271382 \h </w:instrText>
        </w:r>
        <w:r>
          <w:rPr>
            <w:webHidden/>
          </w:rPr>
        </w:r>
        <w:r>
          <w:rPr>
            <w:webHidden/>
          </w:rPr>
          <w:fldChar w:fldCharType="separate"/>
        </w:r>
        <w:r>
          <w:rPr>
            <w:webHidden/>
          </w:rPr>
          <w:t>14</w:t>
        </w:r>
        <w:r>
          <w:rPr>
            <w:webHidden/>
          </w:rPr>
          <w:fldChar w:fldCharType="end"/>
        </w:r>
      </w:hyperlink>
    </w:p>
    <w:p w14:paraId="712BEB6D" w14:textId="4DF88CFC" w:rsidR="00EE5584" w:rsidRDefault="00EE5584">
      <w:pPr>
        <w:pStyle w:val="TOC3"/>
        <w:tabs>
          <w:tab w:val="right" w:leader="dot" w:pos="9350"/>
        </w:tabs>
        <w:rPr>
          <w:noProof/>
          <w:lang w:val="en-GB" w:eastAsia="en-GB" w:bidi="ar-SA"/>
        </w:rPr>
      </w:pPr>
      <w:hyperlink w:anchor="_Toc433271383" w:history="1">
        <w:r w:rsidRPr="00AC5CD9">
          <w:rPr>
            <w:rStyle w:val="Hyperlink"/>
            <w:noProof/>
          </w:rPr>
          <w:t>Task 1 – Add the RelativePanel</w:t>
        </w:r>
        <w:r>
          <w:rPr>
            <w:noProof/>
            <w:webHidden/>
          </w:rPr>
          <w:tab/>
        </w:r>
        <w:r>
          <w:rPr>
            <w:noProof/>
            <w:webHidden/>
          </w:rPr>
          <w:fldChar w:fldCharType="begin"/>
        </w:r>
        <w:r>
          <w:rPr>
            <w:noProof/>
            <w:webHidden/>
          </w:rPr>
          <w:instrText xml:space="preserve"> PAGEREF _Toc433271383 \h </w:instrText>
        </w:r>
        <w:r>
          <w:rPr>
            <w:noProof/>
            <w:webHidden/>
          </w:rPr>
        </w:r>
        <w:r>
          <w:rPr>
            <w:noProof/>
            <w:webHidden/>
          </w:rPr>
          <w:fldChar w:fldCharType="separate"/>
        </w:r>
        <w:r>
          <w:rPr>
            <w:noProof/>
            <w:webHidden/>
          </w:rPr>
          <w:t>14</w:t>
        </w:r>
        <w:r>
          <w:rPr>
            <w:noProof/>
            <w:webHidden/>
          </w:rPr>
          <w:fldChar w:fldCharType="end"/>
        </w:r>
      </w:hyperlink>
    </w:p>
    <w:p w14:paraId="3CF39C13" w14:textId="251F2897" w:rsidR="00EE5584" w:rsidRDefault="00EE5584">
      <w:pPr>
        <w:pStyle w:val="TOC1"/>
        <w:rPr>
          <w:rFonts w:asciiTheme="minorHAnsi" w:eastAsiaTheme="minorEastAsia" w:hAnsiTheme="minorHAnsi" w:cstheme="minorBidi"/>
          <w:b w:val="0"/>
          <w:bCs w:val="0"/>
          <w:caps w:val="0"/>
          <w:sz w:val="22"/>
          <w:szCs w:val="22"/>
          <w:lang w:val="en-GB" w:eastAsia="en-GB" w:bidi="ar-SA"/>
        </w:rPr>
      </w:pPr>
      <w:hyperlink w:anchor="_Toc433271384" w:history="1">
        <w:r w:rsidRPr="00AC5CD9">
          <w:rPr>
            <w:rStyle w:val="Hyperlink"/>
          </w:rPr>
          <w:t>Summary</w:t>
        </w:r>
        <w:r>
          <w:rPr>
            <w:webHidden/>
          </w:rPr>
          <w:tab/>
        </w:r>
        <w:r>
          <w:rPr>
            <w:webHidden/>
          </w:rPr>
          <w:fldChar w:fldCharType="begin"/>
        </w:r>
        <w:r>
          <w:rPr>
            <w:webHidden/>
          </w:rPr>
          <w:instrText xml:space="preserve"> PAGEREF _Toc433271384 \h </w:instrText>
        </w:r>
        <w:r>
          <w:rPr>
            <w:webHidden/>
          </w:rPr>
        </w:r>
        <w:r>
          <w:rPr>
            <w:webHidden/>
          </w:rPr>
          <w:fldChar w:fldCharType="separate"/>
        </w:r>
        <w:r>
          <w:rPr>
            <w:webHidden/>
          </w:rPr>
          <w:t>19</w:t>
        </w:r>
        <w:r>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EE5584">
      <w:pPr>
        <w:rPr>
          <w:noProof/>
        </w:rPr>
      </w:pPr>
    </w:p>
    <w:bookmarkStart w:id="3" w:name="_Toc433271377" w:displacedByCustomXml="next"/>
    <w:sdt>
      <w:sdtPr>
        <w:alias w:val="Topic"/>
        <w:tag w:val="50e863b2-ffbb-43d6-aa22-1f8d068f00eb"/>
        <w:id w:val="440965237"/>
        <w:placeholder>
          <w:docPart w:val="DefaultPlaceholder_1082065158"/>
        </w:placeholder>
        <w:text/>
      </w:sdtPr>
      <w:sdtEndPr/>
      <w:sdtContent>
        <w:p w14:paraId="0883A4D0" w14:textId="72BFCF3A" w:rsidR="006A0032" w:rsidRDefault="008A4DAB" w:rsidP="00EE5584">
          <w:pPr>
            <w:pStyle w:val="ppTopic"/>
          </w:pPr>
          <w:r w:rsidRPr="00DF62B3">
            <w:t>Overview</w:t>
          </w:r>
        </w:p>
      </w:sdtContent>
    </w:sdt>
    <w:bookmarkEnd w:id="3" w:displacedByCustomXml="prev"/>
    <w:p w14:paraId="1FA1DA12" w14:textId="6048A830" w:rsidR="00120CEC" w:rsidRDefault="00B6568C" w:rsidP="004A2150">
      <w:r>
        <w:t xml:space="preserve">UWP apps </w:t>
      </w:r>
      <w:r w:rsidR="005B0C67">
        <w:t xml:space="preserve">may run on a number of </w:t>
      </w:r>
      <w:r>
        <w:t xml:space="preserve">device families that differ significantly in screen size and features. To </w:t>
      </w:r>
      <w:r w:rsidR="00A03B99">
        <w:t>give a great user experience on all devices</w:t>
      </w:r>
      <w:r>
        <w:t>, the design must adapt to the device. An adaptive UI can detect information about the device it is running on and deliver a layout based on the characteristics of that device.</w:t>
      </w:r>
    </w:p>
    <w:p w14:paraId="34C504FC" w14:textId="4737E170"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729C0423" w:rsidR="00B6568C" w:rsidRDefault="00B72F68" w:rsidP="004A2150">
      <w:r>
        <w:t xml:space="preserve">In this lab, we will evolve a fixed layout into an adaptive UI. Initially, the UI will follow more responsive practices. </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0644D951" w:rsidR="00714C64" w:rsidRDefault="00714C64" w:rsidP="00A81441">
      <w:pPr>
        <w:pStyle w:val="ppBulletList"/>
        <w:rPr>
          <w:noProof/>
        </w:rPr>
      </w:pPr>
      <w:r>
        <w:rPr>
          <w:noProof/>
        </w:rPr>
        <w:t>Use</w:t>
      </w:r>
      <w:r w:rsidR="00796343">
        <w:rPr>
          <w:noProof/>
        </w:rPr>
        <w:t xml:space="preserve"> a</w:t>
      </w:r>
      <w:r>
        <w:rPr>
          <w:noProof/>
        </w:rPr>
        <w:t xml:space="preserv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4"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0883A4F3" w14:textId="77777777" w:rsidR="002573C3" w:rsidRPr="00E96D2A" w:rsidRDefault="002573C3" w:rsidP="00BE7BEC">
      <w:pPr>
        <w:pStyle w:val="ppListEnd"/>
        <w:numPr>
          <w:ilvl w:val="0"/>
          <w:numId w:val="10"/>
        </w:numPr>
        <w:rPr>
          <w:noProof/>
        </w:rPr>
      </w:pPr>
    </w:p>
    <w:p w14:paraId="0883A4F4" w14:textId="7CBAEDA3"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C0768">
        <w:rPr>
          <w:b/>
          <w:noProof/>
        </w:rPr>
        <w:t>30</w:t>
      </w:r>
      <w:r w:rsidR="003E1D57">
        <w:rPr>
          <w:b/>
          <w:noProof/>
        </w:rPr>
        <w:t xml:space="preserve"> </w:t>
      </w:r>
      <w:r w:rsidR="00C35A8A">
        <w:rPr>
          <w:b/>
          <w:noProof/>
        </w:rPr>
        <w:t xml:space="preserve">to </w:t>
      </w:r>
      <w:r w:rsidR="007C0768">
        <w:rPr>
          <w:b/>
          <w:noProof/>
        </w:rPr>
        <w:t xml:space="preserve">45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EE5584">
      <w:pPr>
        <w:pStyle w:val="ppTopic"/>
      </w:pPr>
      <w:bookmarkStart w:id="5" w:name="_Toc433271378"/>
      <w:bookmarkEnd w:id="4"/>
      <w:r>
        <w:t xml:space="preserve">Exercise 1: </w:t>
      </w:r>
      <w:r w:rsidR="00C569E1">
        <w:t>Transition</w:t>
      </w:r>
      <w:r w:rsidR="00714C64">
        <w:t xml:space="preserve"> to </w:t>
      </w:r>
      <w:r w:rsidR="00602981">
        <w:t>Adaptive UI</w:t>
      </w:r>
      <w:bookmarkEnd w:id="5"/>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6" w:name="_Toc433271379"/>
      <w:r w:rsidRPr="0098236E">
        <w:t xml:space="preserve">Task 1 – </w:t>
      </w:r>
      <w:r w:rsidR="0091015D">
        <w:t>Create a blank Universal Windows app</w:t>
      </w:r>
      <w:bookmarkEnd w:id="6"/>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r w:rsidR="00C81565">
        <w:rPr>
          <w:b/>
        </w:rPr>
        <w:t>AdaptiveUI</w:t>
      </w:r>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val="en-GB" w:eastAsia="en-GB"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1</w:t>
      </w:r>
      <w:r w:rsidR="000718FC">
        <w:rPr>
          <w:noProof/>
        </w:rPr>
        <w:fldChar w:fldCharType="end"/>
      </w:r>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val="en-GB" w:eastAsia="en-GB"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2</w:t>
      </w:r>
      <w:r w:rsidR="000718FC">
        <w:rPr>
          <w:noProof/>
        </w:rPr>
        <w:fldChar w:fldCharType="end"/>
      </w:r>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val="en-GB" w:eastAsia="en-GB"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3</w:t>
      </w:r>
      <w:r w:rsidR="000718FC">
        <w:rPr>
          <w:noProof/>
        </w:rPr>
        <w:fldChar w:fldCharType="end"/>
      </w:r>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r w:rsidR="007B330F" w:rsidRPr="007B330F">
        <w:rPr>
          <w:b/>
        </w:rPr>
        <w:t>App.xaml.cs</w:t>
      </w:r>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r w:rsidR="00416126" w:rsidRPr="00416126">
        <w:rPr>
          <w:b/>
        </w:rPr>
        <w:t>this.DebugSettings.EnableFrameRateCounter</w:t>
      </w:r>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7" w:name="_Toc433271380"/>
      <w:r>
        <w:t xml:space="preserve">Task 2 </w:t>
      </w:r>
      <w:r w:rsidR="00FA656B">
        <w:t>–</w:t>
      </w:r>
      <w:r>
        <w:t xml:space="preserve"> </w:t>
      </w:r>
      <w:r w:rsidR="00FA656B">
        <w:t>Create a fixed layout</w:t>
      </w:r>
      <w:bookmarkEnd w:id="7"/>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r w:rsidR="00F57084" w:rsidRPr="00F57084">
        <w:rPr>
          <w:b/>
        </w:rPr>
        <w:t>ColumnDefinitions</w:t>
      </w:r>
      <w:r w:rsidR="00F57084">
        <w:t xml:space="preserve"> to the Grid with fixed widths of </w:t>
      </w:r>
      <w:r w:rsidR="00F57084" w:rsidRPr="00F57084">
        <w:rPr>
          <w:b/>
        </w:rPr>
        <w:t>500 epx</w:t>
      </w:r>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2144AC5B"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00FB7626">
        <w:rPr>
          <w:b/>
        </w:rPr>
        <w:t xml:space="preserve">Lab </w:t>
      </w:r>
      <w:r w:rsidRPr="000400C8">
        <w:rPr>
          <w:b/>
        </w:rPr>
        <w:t>Assets</w:t>
      </w:r>
      <w:r>
        <w:t xml:space="preserve"> folder </w:t>
      </w:r>
      <w:r w:rsidR="00FB7626">
        <w:t xml:space="preserve">at the location where you installed these Hands on Labs </w:t>
      </w:r>
      <w:r>
        <w:t xml:space="preserve">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13C71BAC" w14:textId="77777777" w:rsidR="00E5605F" w:rsidRDefault="00DD2C7D" w:rsidP="00DD2C7D">
      <w:pPr>
        <w:pStyle w:val="ppCode"/>
      </w:pPr>
      <w:r>
        <w:t xml:space="preserve">    &lt;Image Grid.Column="0" Source="Assets/airtime.jpg"</w:t>
      </w:r>
      <w:r w:rsidR="0055366B">
        <w:t xml:space="preserve"> Stretch="UniformToFill"</w:t>
      </w:r>
    </w:p>
    <w:p w14:paraId="463CDD07" w14:textId="5A30EDDB" w:rsidR="00DD2C7D" w:rsidRDefault="00E5605F" w:rsidP="00DD2C7D">
      <w:pPr>
        <w:pStyle w:val="ppCode"/>
      </w:pPr>
      <w:r>
        <w:t xml:space="preserve">        </w:t>
      </w:r>
      <w:r w:rsidR="00DD2C7D">
        <w:t>/&gt;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0F7C5BFF" w14:textId="77777777" w:rsidR="00DA6DCB" w:rsidRDefault="00DD2C7D" w:rsidP="00DD2C7D">
      <w:pPr>
        <w:pStyle w:val="ppCode"/>
        <w:rPr>
          <w:color w:val="FF0000"/>
        </w:rPr>
      </w:pPr>
      <w:r w:rsidRPr="00DD2C7D">
        <w:rPr>
          <w:color w:val="FF0000"/>
        </w:rPr>
        <w:t xml:space="preserve">        &lt;Image Source="Assets/avatar.jpg" Width="100" Height="100"</w:t>
      </w:r>
    </w:p>
    <w:p w14:paraId="78AE83B7" w14:textId="4B12BB81" w:rsidR="00DD2C7D" w:rsidRPr="00DD2C7D" w:rsidRDefault="00DA6DCB" w:rsidP="00DD2C7D">
      <w:pPr>
        <w:pStyle w:val="ppCode"/>
        <w:rPr>
          <w:color w:val="FF0000"/>
        </w:rPr>
      </w:pPr>
      <w:r>
        <w:rPr>
          <w:color w:val="FF0000"/>
        </w:rPr>
        <w:t xml:space="preserve">            </w:t>
      </w:r>
      <w:r w:rsidR="00761019">
        <w:rPr>
          <w:color w:val="FF0000"/>
        </w:rPr>
        <w:t>HorizontalAlignment</w:t>
      </w:r>
      <w:r w:rsidR="00761019" w:rsidRPr="00DD2C7D">
        <w:rPr>
          <w:color w:val="FF0000"/>
        </w:rPr>
        <w:t>="</w:t>
      </w:r>
      <w:r w:rsidR="00761019">
        <w:rPr>
          <w:color w:val="FF0000"/>
        </w:rPr>
        <w:t>Left</w:t>
      </w:r>
      <w:r w:rsidR="00761019" w:rsidRPr="00DD2C7D">
        <w:rPr>
          <w:color w:val="FF0000"/>
        </w:rPr>
        <w:t xml:space="preserve">" </w:t>
      </w:r>
      <w:r w:rsidR="00DD2C7D"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7141F9F9" w14:textId="77777777" w:rsidR="00DA6DCB" w:rsidRDefault="00DD2C7D" w:rsidP="00DD2C7D">
      <w:pPr>
        <w:pStyle w:val="ppCode"/>
        <w:rPr>
          <w:color w:val="FF0000"/>
        </w:rPr>
      </w:pPr>
      <w:r w:rsidRPr="00DD2C7D">
        <w:rPr>
          <w:color w:val="FF0000"/>
        </w:rPr>
        <w:t xml:space="preserve">        &lt;TextBlock Foreground="White" F</w:t>
      </w:r>
      <w:r w:rsidR="00DA6DCB">
        <w:rPr>
          <w:color w:val="FF0000"/>
        </w:rPr>
        <w:t>ontSize="20" FontWeight="Light"</w:t>
      </w:r>
    </w:p>
    <w:p w14:paraId="4EF8D28B" w14:textId="03EA0058" w:rsidR="00DD2C7D" w:rsidRPr="00DD2C7D" w:rsidRDefault="00DA6DCB" w:rsidP="00DD2C7D">
      <w:pPr>
        <w:pStyle w:val="ppCode"/>
        <w:rPr>
          <w:color w:val="FF0000"/>
        </w:rPr>
      </w:pPr>
      <w:r>
        <w:rPr>
          <w:color w:val="FF0000"/>
        </w:rPr>
        <w:t xml:space="preserve">            </w:t>
      </w:r>
      <w:r w:rsidR="00DD2C7D" w:rsidRPr="00DD2C7D">
        <w:rPr>
          <w:color w:val="FF0000"/>
        </w:rPr>
        <w:t>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38C98454" w:rsidR="00DD2C7D" w:rsidRPr="00DD2C7D" w:rsidRDefault="00DD2C7D" w:rsidP="00DD2C7D">
      <w:pPr>
        <w:pStyle w:val="ppCode"/>
        <w:rPr>
          <w:color w:val="FF0000"/>
        </w:rPr>
      </w:pPr>
      <w:r w:rsidRPr="00DD2C7D">
        <w:rPr>
          <w:color w:val="FF0000"/>
        </w:rPr>
        <w:t xml:space="preserve">        &lt;TextBlock Text="</w:t>
      </w:r>
      <w:r w:rsidR="00E5605F" w:rsidRPr="00E5605F">
        <w:rPr>
          <w:color w:val="FF0000"/>
        </w:rPr>
        <w:t>Shot at Aiguille du Midi, Chamonix, France</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CA4561">
      <w:pPr>
        <w:pStyle w:val="Step"/>
        <w:keepNext/>
        <w:numPr>
          <w:ilvl w:val="0"/>
          <w:numId w:val="0"/>
        </w:numPr>
        <w:ind w:left="720"/>
        <w:outlineLvl w:val="9"/>
      </w:pPr>
    </w:p>
    <w:p w14:paraId="58BDBB27" w14:textId="645440D6" w:rsidR="00F57F63" w:rsidRDefault="00F57F63" w:rsidP="00CA4561">
      <w:pPr>
        <w:pStyle w:val="Step"/>
        <w:keepNext/>
        <w:numPr>
          <w:ilvl w:val="0"/>
          <w:numId w:val="0"/>
        </w:numPr>
        <w:ind w:left="720"/>
        <w:outlineLvl w:val="9"/>
      </w:pPr>
      <w:r>
        <w:rPr>
          <w:noProof/>
          <w:lang w:val="en-GB" w:eastAsia="en-GB"/>
        </w:rPr>
        <w:drawing>
          <wp:inline distT="0" distB="0" distL="0" distR="0" wp14:anchorId="6DEBB338" wp14:editId="41D3D193">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Pr>
          <w:noProof/>
          <w:lang w:val="en-GB" w:eastAsia="en-GB"/>
        </w:rPr>
        <w:drawing>
          <wp:inline distT="0" distB="0" distL="0" distR="0" wp14:anchorId="0F482E22" wp14:editId="07A2D97C">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Pr>
          <w:noProof/>
          <w:lang w:val="en-GB" w:eastAsia="en-GB"/>
        </w:rPr>
        <w:drawing>
          <wp:inline distT="0" distB="0" distL="0" distR="0" wp14:anchorId="360AA7B2" wp14:editId="0F991AAF">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14:paraId="6C8B4D4D" w14:textId="77777777" w:rsidR="003024A9" w:rsidRDefault="003024A9" w:rsidP="00F57F63">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4</w:t>
      </w:r>
      <w:r w:rsidR="000718FC">
        <w:rPr>
          <w:noProof/>
        </w:rPr>
        <w:fldChar w:fldCharType="end"/>
      </w:r>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009E79C4" w:rsidR="0055366B" w:rsidRDefault="0055366B" w:rsidP="0055366B">
      <w:pPr>
        <w:pStyle w:val="ppProcedureStart"/>
      </w:pPr>
      <w:bookmarkStart w:id="8" w:name="_Toc433271381"/>
      <w:r>
        <w:lastRenderedPageBreak/>
        <w:t xml:space="preserve">Task </w:t>
      </w:r>
      <w:r w:rsidR="009B25ED">
        <w:t>3</w:t>
      </w:r>
      <w:r>
        <w:t xml:space="preserve"> </w:t>
      </w:r>
      <w:r w:rsidR="009B50BA">
        <w:t>–</w:t>
      </w:r>
      <w:r>
        <w:t xml:space="preserve"> </w:t>
      </w:r>
      <w:r w:rsidR="003A2EE2">
        <w:t>Adapt the layout for different screen sizes</w:t>
      </w:r>
      <w:bookmarkEnd w:id="8"/>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7F49B449" w:rsidR="003A5BF2" w:rsidRDefault="00F40B23" w:rsidP="003D0970">
      <w:pPr>
        <w:pStyle w:val="ppNote"/>
      </w:pPr>
      <w:r w:rsidRPr="003A5BF2">
        <w:rPr>
          <w:b/>
        </w:rPr>
        <w:t>Note:</w:t>
      </w:r>
      <w:r>
        <w:t xml:space="preserve"> For more on responsive design in UWP apps, visit the </w:t>
      </w:r>
      <w:r w:rsidR="00DA6DCB">
        <w:t>Responsive D</w:t>
      </w:r>
      <w:r w:rsidR="003A5BF2">
        <w:t xml:space="preserve">esign 101 </w:t>
      </w:r>
      <w:r w:rsidR="00C92D64">
        <w:t>primer</w:t>
      </w:r>
      <w:r w:rsidR="003A5BF2">
        <w:t xml:space="preserve"> at </w:t>
      </w:r>
      <w:hyperlink r:id="rId16" w:history="1">
        <w:r w:rsidR="003A5BF2" w:rsidRPr="003A5BF2">
          <w:rPr>
            <w:rStyle w:val="Hyperlink"/>
            <w:rFonts w:cstheme="minorBidi"/>
          </w:rPr>
          <w:t>https://msdn.microsoft.com/en-us/library/windows/apps/dn958435.aspx</w:t>
        </w:r>
      </w:hyperlink>
    </w:p>
    <w:p w14:paraId="7D993D7F" w14:textId="060A4F24" w:rsidR="009B50BA" w:rsidRDefault="009C6C8E" w:rsidP="0040328D">
      <w:pPr>
        <w:pStyle w:val="Step"/>
        <w:numPr>
          <w:ilvl w:val="0"/>
          <w:numId w:val="14"/>
        </w:numPr>
      </w:pPr>
      <w:r>
        <w:t>Add row definitions to the grid</w:t>
      </w:r>
      <w:r w:rsidR="00DA6DCB">
        <w:t>. Remove the fixed width column attributes and g</w:t>
      </w:r>
      <w:r w:rsidR="008945D6">
        <w:t>ive the columns x:Name attributes</w:t>
      </w:r>
      <w:r w:rsidR="00DA6DCB">
        <w:t xml:space="preserve"> instead</w:t>
      </w:r>
      <w:r>
        <w:t>.</w:t>
      </w:r>
      <w:r w:rsidR="008945D6">
        <w:t xml:space="preserve"> </w:t>
      </w:r>
      <w:r w:rsidR="00DA6DCB">
        <w:t>We</w:t>
      </w:r>
      <w:r w:rsidR="008945D6">
        <w:t xml:space="preserv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046B5242" w14:textId="0D850B1E" w:rsidR="0021379D" w:rsidRDefault="00085F44" w:rsidP="00085F44">
      <w:pPr>
        <w:pStyle w:val="ppNote"/>
      </w:pPr>
      <w:r>
        <w:rPr>
          <w:b/>
        </w:rPr>
        <w:t>Note:</w:t>
      </w:r>
      <w:r w:rsidR="00E56A72">
        <w:t xml:space="preserve"> Your UWP app will run on </w:t>
      </w:r>
      <w:r w:rsidR="007C0768">
        <w:t xml:space="preserve">a </w:t>
      </w:r>
      <w:r w:rsidR="00E56A72">
        <w:t xml:space="preserve">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w:t>
      </w:r>
      <w:r w:rsidR="00E56A72">
        <w:lastRenderedPageBreak/>
        <w:t xml:space="preserve">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r w:rsidRPr="00BD42A0">
        <w:rPr>
          <w:b/>
        </w:rPr>
        <w:t>MinWindowWidth</w:t>
      </w:r>
      <w:r>
        <w:t xml:space="preserve"> and </w:t>
      </w:r>
      <w:r w:rsidRPr="00BD42A0">
        <w:rPr>
          <w:b/>
        </w:rPr>
        <w:t>MinWindowHeight</w:t>
      </w:r>
      <w:r>
        <w:t>.</w:t>
      </w:r>
      <w:r w:rsidR="00BD42A0">
        <w:t xml:space="preserve"> We will use the MinWindowWidth trigger in this exercise.</w:t>
      </w:r>
    </w:p>
    <w:p w14:paraId="3E87D1D8" w14:textId="753FCA58"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w:t>
      </w:r>
      <w:r w:rsidR="0021379D">
        <w:t xml:space="preserve">StackPanel containing the </w:t>
      </w:r>
      <w:r w:rsidR="00DE08D5">
        <w:t xml:space="preserve">metadata </w:t>
      </w:r>
      <w:r>
        <w:t>content</w:t>
      </w:r>
      <w:r w:rsidR="0021379D">
        <w:t xml:space="preserve"> so that we can refer to them in VisualState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05EFA64" w14:textId="77777777" w:rsidR="007631BC"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007631BC">
        <w:t>Source="Assets/airtime.jpg"</w:t>
      </w:r>
    </w:p>
    <w:p w14:paraId="32DF7252" w14:textId="35D602C2" w:rsidR="00DE08D5" w:rsidRPr="00DE08D5" w:rsidRDefault="007631BC" w:rsidP="00DE08D5">
      <w:pPr>
        <w:pStyle w:val="ppCode"/>
      </w:pPr>
      <w:r>
        <w:t xml:space="preserve">    </w:t>
      </w:r>
      <w:r w:rsidR="00DE08D5" w:rsidRPr="00DE08D5">
        <w:t>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lastRenderedPageBreak/>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6E34A26B" w:rsidR="00021775" w:rsidRDefault="006F02AF" w:rsidP="00490673">
      <w:pPr>
        <w:pStyle w:val="ppNote"/>
        <w:numPr>
          <w:ilvl w:val="0"/>
          <w:numId w:val="0"/>
        </w:numPr>
        <w:ind w:left="142"/>
      </w:pPr>
      <w:r w:rsidRPr="00021775">
        <w:rPr>
          <w:b/>
        </w:rPr>
        <w:t>Note:</w:t>
      </w:r>
      <w:r>
        <w:t xml:space="preserve"> </w:t>
      </w:r>
      <w:r w:rsidR="0014701E">
        <w:t xml:space="preserve">The syntax used in the VisualState Setters to set properties such as (Grid.ColumnSpan) where the property is in brackets is </w:t>
      </w:r>
      <w:r w:rsidR="007C0768">
        <w:t xml:space="preserve">the way </w:t>
      </w:r>
      <w:r w:rsidR="0014701E">
        <w:t>to set attached properties</w:t>
      </w:r>
      <w:r w:rsidR="007C0768">
        <w:t xml:space="preserve"> of an element</w:t>
      </w:r>
      <w:r w:rsidR="0014701E">
        <w:t>.</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Grid.Row and Grid.Column </w:t>
      </w:r>
      <w:r>
        <w:t xml:space="preserve">to position </w:t>
      </w:r>
      <w:r w:rsidR="004D4675">
        <w:t xml:space="preserve">them </w:t>
      </w:r>
      <w:r>
        <w:t>within the grid structure</w:t>
      </w:r>
      <w:r w:rsidR="004D4675">
        <w:t>.</w:t>
      </w:r>
      <w:r w:rsidR="002C3461">
        <w:t xml:space="preserve"> </w:t>
      </w:r>
    </w:p>
    <w:p w14:paraId="61DB8B58" w14:textId="546C3874" w:rsidR="00761BAD" w:rsidRPr="00761BAD" w:rsidRDefault="00BD42A0" w:rsidP="00490673">
      <w:pPr>
        <w:pStyle w:val="ppNote"/>
        <w:numPr>
          <w:ilvl w:val="0"/>
          <w:numId w:val="0"/>
        </w:numPr>
        <w:ind w:left="142"/>
      </w:pPr>
      <w:r>
        <w:t xml:space="preserve">It is best practice to set essential properties </w:t>
      </w:r>
      <w:r w:rsidR="00387941">
        <w:t xml:space="preserve">that define layout </w:t>
      </w:r>
      <w:r>
        <w:t xml:space="preserve">in each visual state. Although some </w:t>
      </w:r>
      <w:r w:rsidR="00387941">
        <w:t xml:space="preserve">values </w:t>
      </w:r>
      <w:r>
        <w:t>may carry over</w:t>
      </w:r>
      <w:r w:rsidR="00387941">
        <w:t xml:space="preserve"> and not change from one visual state to the next</w:t>
      </w:r>
      <w:r>
        <w:t xml:space="preserve"> as a user resizes the window, a</w:t>
      </w:r>
      <w:r w:rsidR="00387941">
        <w:t xml:space="preserve">t app startup </w:t>
      </w:r>
      <w:r w:rsidR="00BC343C">
        <w:t>the window may be any size</w:t>
      </w:r>
      <w:r w:rsidR="00387941">
        <w:t xml:space="preserve"> so the important</w:t>
      </w:r>
      <w:r>
        <w:t xml:space="preserve"> properties must be present</w:t>
      </w:r>
      <w:r w:rsidR="00387941">
        <w:t xml:space="preserve"> in every visual state</w:t>
      </w:r>
      <w:r w:rsidR="00BC343C">
        <w:t xml:space="preserve"> to achieve the intended result</w:t>
      </w:r>
      <w:r>
        <w:t>.</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6A64E89E" w14:textId="77777777" w:rsidR="007631BC"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007631BC">
        <w:t>Source="Assets/airtime.jpg"</w:t>
      </w:r>
    </w:p>
    <w:p w14:paraId="2CB4D137" w14:textId="77777777" w:rsidR="004926C3" w:rsidRPr="004926C3" w:rsidRDefault="007631BC" w:rsidP="003D0970">
      <w:pPr>
        <w:pStyle w:val="ppCode"/>
      </w:pPr>
      <w:r>
        <w:t xml:space="preserve">    </w:t>
      </w:r>
      <w:r w:rsidR="00F53E67" w:rsidRPr="00DE08D5">
        <w:t>Stretch="UniformToFill"</w:t>
      </w:r>
      <w:r w:rsidR="00F53E67">
        <w:t xml:space="preserve"> </w:t>
      </w:r>
      <w:r w:rsidR="00F53E67" w:rsidRPr="00C1796D">
        <w:rPr>
          <w:color w:val="FF0000"/>
        </w:rPr>
        <w:t>Ve</w:t>
      </w:r>
      <w:r w:rsidR="004926C3">
        <w:rPr>
          <w:color w:val="FF0000"/>
        </w:rPr>
        <w:t>rticalAlignment="Center"</w:t>
      </w:r>
    </w:p>
    <w:p w14:paraId="28B0E2A4" w14:textId="59D63021" w:rsidR="00F53E67" w:rsidRDefault="004926C3" w:rsidP="003D0970">
      <w:pPr>
        <w:pStyle w:val="ppCode"/>
      </w:pPr>
      <w:r>
        <w:rPr>
          <w:color w:val="FF0000"/>
        </w:rPr>
        <w:t xml:space="preserve">    </w:t>
      </w:r>
      <w:r w:rsidR="00F53E67" w:rsidRPr="00C1796D">
        <w:rPr>
          <w:color w:val="FF0000"/>
        </w:rPr>
        <w:t xml:space="preserve">HorizontalAlignment="Center" </w:t>
      </w:r>
      <w:r w:rsidR="00F53E67"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6A7DEAF6" w14:textId="54F08C2E" w:rsidR="007631BC" w:rsidRDefault="00C1796D" w:rsidP="003D0970">
      <w:pPr>
        <w:pStyle w:val="ppCode"/>
        <w:rPr>
          <w:color w:val="000000" w:themeColor="text1"/>
        </w:rPr>
      </w:pPr>
      <w:r w:rsidRPr="00C1796D">
        <w:rPr>
          <w:color w:val="000000" w:themeColor="text1"/>
        </w:rPr>
        <w:t>&lt;TextBlock Text="</w:t>
      </w:r>
      <w:r w:rsidR="007D7AE2" w:rsidRPr="007D7AE2">
        <w:t xml:space="preserve"> </w:t>
      </w:r>
      <w:r w:rsidR="007D7AE2">
        <w:t>Shot at Aiguille du Midi, Chamonix, France</w:t>
      </w:r>
      <w:r w:rsidR="007D7AE2" w:rsidRPr="00C1796D">
        <w:rPr>
          <w:color w:val="000000" w:themeColor="text1"/>
        </w:rPr>
        <w:t xml:space="preserve"> </w:t>
      </w:r>
      <w:r w:rsidRPr="00C1796D">
        <w:rPr>
          <w:color w:val="000000" w:themeColor="text1"/>
        </w:rPr>
        <w:t>"</w:t>
      </w:r>
    </w:p>
    <w:p w14:paraId="37F3C5F5" w14:textId="07D5A1F2" w:rsidR="00C1796D" w:rsidRDefault="007631BC" w:rsidP="003D0970">
      <w:pPr>
        <w:pStyle w:val="ppCode"/>
        <w:rPr>
          <w:color w:val="000000" w:themeColor="text1"/>
        </w:rPr>
      </w:pPr>
      <w:r>
        <w:rPr>
          <w:color w:val="000000" w:themeColor="text1"/>
        </w:rPr>
        <w:t xml:space="preserve">    </w:t>
      </w:r>
      <w:r w:rsidR="00C1796D" w:rsidRPr="00C1796D">
        <w:rPr>
          <w:color w:val="FF0000"/>
        </w:rPr>
        <w:t>TextWrapping="WrapWholeWords"</w:t>
      </w:r>
      <w:r w:rsidR="00C1796D"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lastRenderedPageBreak/>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lang w:val="en-GB" w:eastAsia="en-GB"/>
        </w:rPr>
        <w:drawing>
          <wp:inline distT="0" distB="0" distL="0" distR="0" wp14:anchorId="069D25B5" wp14:editId="437A9497">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00D87097">
        <w:t xml:space="preserve">     </w:t>
      </w:r>
      <w:r w:rsidR="00D87097">
        <w:rPr>
          <w:noProof/>
          <w:lang w:val="en-GB" w:eastAsia="en-GB"/>
        </w:rPr>
        <w:drawing>
          <wp:inline distT="0" distB="0" distL="0" distR="0" wp14:anchorId="4A6D3ACF" wp14:editId="2A85CBCA">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14:paraId="542C8618" w14:textId="77777777" w:rsidR="00C503E4" w:rsidRDefault="00C503E4" w:rsidP="00C503E4">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5</w:t>
      </w:r>
      <w:r w:rsidR="000718FC">
        <w:rPr>
          <w:noProof/>
        </w:rPr>
        <w:fldChar w:fldCharType="end"/>
      </w:r>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EE5584">
      <w:pPr>
        <w:pStyle w:val="ppTopic"/>
      </w:pPr>
      <w:bookmarkStart w:id="9" w:name="_Toc433271382"/>
      <w:r>
        <w:t xml:space="preserve">Exercise 2: </w:t>
      </w:r>
      <w:r w:rsidR="009E5214">
        <w:t>RelativePanel</w:t>
      </w:r>
      <w:r w:rsidR="0033010A">
        <w:t>s with Visual States</w:t>
      </w:r>
      <w:bookmarkEnd w:id="9"/>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10" w:name="_Toc433271383"/>
      <w:r w:rsidRPr="0098236E">
        <w:t xml:space="preserve">Task 1 – </w:t>
      </w:r>
      <w:r w:rsidR="00D316E3">
        <w:t>Add the RelativePanel</w:t>
      </w:r>
      <w:bookmarkEnd w:id="10"/>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19"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037EE9C3" w14:textId="77777777" w:rsidR="00B3621C" w:rsidRDefault="00C811BC" w:rsidP="00C811BC">
      <w:pPr>
        <w:pStyle w:val="ppCode"/>
      </w:pPr>
      <w:r>
        <w:t xml:space="preserve">    &lt;TextBlock Foreground="White" F</w:t>
      </w:r>
      <w:r w:rsidR="00B3621C">
        <w:t>ontSize="20" FontWeight="Light"</w:t>
      </w:r>
    </w:p>
    <w:p w14:paraId="7FDDB877" w14:textId="463C2052" w:rsidR="00C811BC" w:rsidRDefault="00B3621C" w:rsidP="00C811BC">
      <w:pPr>
        <w:pStyle w:val="ppCode"/>
      </w:pPr>
      <w:r>
        <w:t xml:space="preserve">        </w:t>
      </w:r>
      <w:r w:rsidR="00C811BC">
        <w:t>Text="Airtime" /&gt;</w:t>
      </w:r>
    </w:p>
    <w:p w14:paraId="77FAA3EA" w14:textId="3FFC406C" w:rsidR="00C811BC" w:rsidRDefault="00C811BC" w:rsidP="00C811BC">
      <w:pPr>
        <w:pStyle w:val="ppCode"/>
      </w:pPr>
      <w:r>
        <w:t xml:space="preserve">    &lt;TextBlock Text="9/15/15" /&gt;</w:t>
      </w:r>
    </w:p>
    <w:p w14:paraId="04A27B55" w14:textId="794C4927" w:rsidR="007D7AE2" w:rsidRDefault="00C811BC" w:rsidP="00C811BC">
      <w:pPr>
        <w:pStyle w:val="ppCode"/>
      </w:pPr>
      <w:r>
        <w:t xml:space="preserve">    &lt;TextBlock Text="</w:t>
      </w:r>
      <w:r w:rsidR="007D7AE2">
        <w:t>Shot at Aiguille du Midi, Chamonix, France."</w:t>
      </w:r>
    </w:p>
    <w:p w14:paraId="656F3D6B" w14:textId="66F25E59" w:rsidR="00C811BC" w:rsidRDefault="007D7AE2" w:rsidP="00C811BC">
      <w:pPr>
        <w:pStyle w:val="ppCode"/>
      </w:pPr>
      <w:r>
        <w:t xml:space="preserve">    </w:t>
      </w:r>
      <w:r w:rsidR="00266A40">
        <w:t xml:space="preserve">    </w:t>
      </w:r>
      <w:r w:rsidR="00C811BC">
        <w:t>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3BEC74DE" w:rsidR="00C811BC" w:rsidRDefault="0033424C" w:rsidP="0040328D">
      <w:pPr>
        <w:pStyle w:val="Step"/>
        <w:numPr>
          <w:ilvl w:val="0"/>
          <w:numId w:val="15"/>
        </w:numPr>
      </w:pPr>
      <w:r>
        <w:t xml:space="preserve">Enclose the image title, date, and description </w:t>
      </w:r>
      <w:r w:rsidRPr="007D7AE2">
        <w:rPr>
          <w:b/>
        </w:rPr>
        <w:t>TextBloc</w:t>
      </w:r>
      <w:r w:rsidR="007D7AE2">
        <w:rPr>
          <w:b/>
        </w:rPr>
        <w:t>ks</w:t>
      </w:r>
      <w:r>
        <w:t xml:space="preserve"> in a </w:t>
      </w:r>
      <w:r w:rsidRPr="007D7AE2">
        <w:rPr>
          <w:b/>
        </w:rPr>
        <w:t>StackPanel</w:t>
      </w:r>
      <w:r>
        <w:t>.</w:t>
      </w:r>
      <w:r w:rsidR="0088739F">
        <w:t xml:space="preserve"> </w:t>
      </w:r>
      <w:r w:rsidR="00BC343C">
        <w:t>These TextB</w:t>
      </w:r>
      <w:r w:rsidR="007D7AE2">
        <w:t>l</w:t>
      </w:r>
      <w:r w:rsidR="00BC343C">
        <w:t>ocks</w:t>
      </w:r>
      <w:r w:rsidR="0088739F">
        <w:t xml:space="preserve"> will remain stacked</w:t>
      </w:r>
      <w:r w:rsidR="00BC343C">
        <w:t xml:space="preserve"> together</w:t>
      </w:r>
      <w:r w:rsidR="0088739F">
        <w:t>,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326FD4EB" w14:textId="77777777" w:rsidR="00B3621C" w:rsidRDefault="008D5FB3" w:rsidP="008D5FB3">
      <w:pPr>
        <w:pStyle w:val="ppCode"/>
      </w:pPr>
      <w:r>
        <w:t xml:space="preserve">        &lt;TextBlock Foreground="White" FontSize="20"</w:t>
      </w:r>
      <w:r w:rsidR="00B3621C">
        <w:t xml:space="preserve"> FontWeight="Light"</w:t>
      </w:r>
    </w:p>
    <w:p w14:paraId="45F93D7C" w14:textId="6B477660" w:rsidR="008D5FB3" w:rsidRDefault="00B3621C" w:rsidP="008D5FB3">
      <w:pPr>
        <w:pStyle w:val="ppCode"/>
      </w:pPr>
      <w:r>
        <w:t xml:space="preserve">            </w:t>
      </w:r>
      <w:r w:rsidR="008D5FB3">
        <w:t>Text="Airtime" /&gt;</w:t>
      </w:r>
    </w:p>
    <w:p w14:paraId="05B88ED3" w14:textId="7797C81C" w:rsidR="008D5FB3" w:rsidRDefault="008D5FB3" w:rsidP="008D5FB3">
      <w:pPr>
        <w:pStyle w:val="ppCode"/>
      </w:pPr>
      <w:r>
        <w:t xml:space="preserve">        &lt;TextBlock Text="9/15/15" /&gt;</w:t>
      </w:r>
    </w:p>
    <w:p w14:paraId="1607FD1A" w14:textId="77777777" w:rsidR="007D7AE2" w:rsidRDefault="008D5FB3" w:rsidP="008D5FB3">
      <w:pPr>
        <w:pStyle w:val="ppCode"/>
      </w:pPr>
      <w:r>
        <w:t xml:space="preserve">        &lt;TextBlock Text="</w:t>
      </w:r>
      <w:r w:rsidR="007D7AE2">
        <w:t>Shot at Aiguille du Midi, Chamonix, France."</w:t>
      </w:r>
    </w:p>
    <w:p w14:paraId="144BE0CA" w14:textId="5F4884B4" w:rsidR="008D5FB3" w:rsidRDefault="007D7AE2" w:rsidP="008D5FB3">
      <w:pPr>
        <w:pStyle w:val="ppCode"/>
      </w:pPr>
      <w:r>
        <w:lastRenderedPageBreak/>
        <w:t xml:space="preserve">            </w:t>
      </w:r>
      <w:r w:rsidR="008D5FB3">
        <w:t>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4E1959A0" w14:textId="77777777" w:rsidR="00B3621C"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w:t>
      </w:r>
      <w:r w:rsidR="00B3621C">
        <w:t>r.jpg" Width="100" Height="100"</w:t>
      </w:r>
    </w:p>
    <w:p w14:paraId="50F53CD3" w14:textId="51E2F0CF" w:rsidR="00AD19C3" w:rsidRDefault="00B3621C" w:rsidP="00AD19C3">
      <w:pPr>
        <w:pStyle w:val="ppCode"/>
      </w:pPr>
      <w:r>
        <w:t xml:space="preserve">        </w:t>
      </w:r>
      <w:r w:rsidR="00AD19C3">
        <w:t>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38420B15" w14:textId="77777777" w:rsidR="00B3621C" w:rsidRDefault="00AD19C3" w:rsidP="00AD19C3">
      <w:pPr>
        <w:pStyle w:val="ppCode"/>
      </w:pPr>
      <w:r>
        <w:t xml:space="preserve">        &lt;TextBlock Foreground="White" F</w:t>
      </w:r>
      <w:r w:rsidR="00B3621C">
        <w:t>ontSize="20" FontWeight="Light"</w:t>
      </w:r>
    </w:p>
    <w:p w14:paraId="64D2FA65" w14:textId="0D40E60B" w:rsidR="00AD19C3" w:rsidRDefault="00B3621C" w:rsidP="00AD19C3">
      <w:pPr>
        <w:pStyle w:val="ppCode"/>
      </w:pPr>
      <w:r>
        <w:t xml:space="preserve">            </w:t>
      </w:r>
      <w:r w:rsidR="00AD19C3">
        <w:t>Text="Airtime" /&gt;</w:t>
      </w:r>
    </w:p>
    <w:p w14:paraId="0CDCD9A0" w14:textId="77777777" w:rsidR="00AD19C3" w:rsidRDefault="00AD19C3" w:rsidP="00AD19C3">
      <w:pPr>
        <w:pStyle w:val="ppCode"/>
      </w:pPr>
      <w:r>
        <w:t xml:space="preserve">        &lt;TextBlock Text="9/15/15" /&gt;</w:t>
      </w:r>
    </w:p>
    <w:p w14:paraId="59BDD78B" w14:textId="18CD6406" w:rsidR="007D7AE2" w:rsidRDefault="00AD19C3" w:rsidP="00AD19C3">
      <w:pPr>
        <w:pStyle w:val="ppCode"/>
      </w:pPr>
      <w:r>
        <w:t xml:space="preserve">        &lt;TextBlock Text="</w:t>
      </w:r>
      <w:r w:rsidR="007D7AE2">
        <w:t>Shot at Aiguille du Midi, Chamonix, France."</w:t>
      </w:r>
    </w:p>
    <w:p w14:paraId="0F9575F1" w14:textId="7C37E251" w:rsidR="00AD19C3" w:rsidRDefault="007D7AE2" w:rsidP="00AD19C3">
      <w:pPr>
        <w:pStyle w:val="ppCode"/>
      </w:pPr>
      <w:r>
        <w:t xml:space="preserve">            </w:t>
      </w:r>
      <w:r w:rsidR="00AD19C3">
        <w:t>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61D7DBFA" w:rsidR="008806F9" w:rsidRDefault="008806F9" w:rsidP="00B3621C">
      <w:pPr>
        <w:pStyle w:val="ppCode"/>
      </w:pPr>
      <w:r w:rsidRPr="008D5FB3">
        <w:rPr>
          <w:color w:val="000000" w:themeColor="text1"/>
        </w:rPr>
        <w:t xml:space="preserve">&lt;RelativePanel </w:t>
      </w:r>
      <w:r>
        <w:t>x:Name="Metadata" Background="LightBlue"</w:t>
      </w:r>
      <w:r w:rsidR="00B3621C">
        <w:t xml:space="preserve"> Padding</w:t>
      </w:r>
      <w:r w:rsidR="00B3621C" w:rsidRPr="00B3621C">
        <w:t>="12"</w:t>
      </w:r>
      <w:r>
        <w:t>&gt;</w:t>
      </w:r>
    </w:p>
    <w:p w14:paraId="517A0397" w14:textId="77777777" w:rsidR="00B3621C"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w:t>
      </w:r>
      <w:r w:rsidR="00B3621C">
        <w:t>r.jpg" Width="100" Height="100"</w:t>
      </w:r>
    </w:p>
    <w:p w14:paraId="30296EE6" w14:textId="6DDCAE08" w:rsidR="008806F9" w:rsidRDefault="00B3621C" w:rsidP="008806F9">
      <w:pPr>
        <w:pStyle w:val="ppCode"/>
      </w:pPr>
      <w:r>
        <w:t xml:space="preserve">        </w:t>
      </w:r>
      <w:r w:rsidR="008806F9">
        <w:t>HorizontalAlignment="Left" /&gt;</w:t>
      </w:r>
    </w:p>
    <w:p w14:paraId="30648268" w14:textId="77777777" w:rsidR="00B3621C" w:rsidRPr="00B3621C"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00B3621C">
        <w:rPr>
          <w:color w:val="FF0000"/>
        </w:rPr>
        <w:t>="Avatar"</w:t>
      </w:r>
    </w:p>
    <w:p w14:paraId="419077BF" w14:textId="77777777" w:rsidR="00B3621C" w:rsidRDefault="00B3621C" w:rsidP="008806F9">
      <w:pPr>
        <w:pStyle w:val="ppCode"/>
      </w:pPr>
      <w:r>
        <w:rPr>
          <w:color w:val="FF0000"/>
        </w:rPr>
        <w:t xml:space="preserve">        </w:t>
      </w:r>
      <w:r w:rsidR="008806F9">
        <w:rPr>
          <w:color w:val="FF0000"/>
        </w:rPr>
        <w:t>RelativePanel.AlignHorizontalCenterWith</w:t>
      </w:r>
      <w:r w:rsidR="008806F9" w:rsidRPr="00A16A6C">
        <w:rPr>
          <w:color w:val="FF0000"/>
        </w:rPr>
        <w:t xml:space="preserve">="Avatar" </w:t>
      </w:r>
      <w:r>
        <w:t>Text="phutureproof"</w:t>
      </w:r>
    </w:p>
    <w:p w14:paraId="40902DFE" w14:textId="4CAC83F2" w:rsidR="008806F9" w:rsidRDefault="00B3621C" w:rsidP="008806F9">
      <w:pPr>
        <w:pStyle w:val="ppCode"/>
      </w:pPr>
      <w:r>
        <w:rPr>
          <w:color w:val="FF0000"/>
        </w:rPr>
        <w:t xml:space="preserve">        </w:t>
      </w:r>
      <w:r w:rsidR="008806F9">
        <w:t>/&gt;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1FD8112C" w14:textId="77777777" w:rsidR="00B3621C" w:rsidRDefault="008806F9" w:rsidP="008806F9">
      <w:pPr>
        <w:pStyle w:val="ppCode"/>
      </w:pPr>
      <w:r>
        <w:t xml:space="preserve">        &lt;TextBlock Foreground="White" F</w:t>
      </w:r>
      <w:r w:rsidR="00B3621C">
        <w:t xml:space="preserve">ontSize="20" FontWeight="Light"  </w:t>
      </w:r>
    </w:p>
    <w:p w14:paraId="41EEF33D" w14:textId="7DC07F60" w:rsidR="008806F9" w:rsidRDefault="00B3621C" w:rsidP="008806F9">
      <w:pPr>
        <w:pStyle w:val="ppCode"/>
      </w:pPr>
      <w:r>
        <w:t xml:space="preserve">            </w:t>
      </w:r>
      <w:r w:rsidR="008806F9">
        <w:t>Text="Airtime" /&gt;</w:t>
      </w:r>
    </w:p>
    <w:p w14:paraId="06F653FD" w14:textId="77777777" w:rsidR="008806F9" w:rsidRDefault="008806F9" w:rsidP="008806F9">
      <w:pPr>
        <w:pStyle w:val="ppCode"/>
      </w:pPr>
      <w:r>
        <w:t xml:space="preserve">        &lt;TextBlock Text="9/15/15" /&gt;</w:t>
      </w:r>
    </w:p>
    <w:p w14:paraId="4554E334" w14:textId="77777777" w:rsidR="00B3621C" w:rsidRDefault="008806F9" w:rsidP="008806F9">
      <w:pPr>
        <w:pStyle w:val="ppCode"/>
      </w:pPr>
      <w:r>
        <w:t xml:space="preserve">        &lt;TextBlock Text="</w:t>
      </w:r>
      <w:r w:rsidR="00B3621C" w:rsidRPr="00B3621C">
        <w:t xml:space="preserve"> </w:t>
      </w:r>
      <w:r w:rsidR="00B3621C">
        <w:t>Shot at Aiguille du Midi, Chamonix, France."</w:t>
      </w:r>
    </w:p>
    <w:p w14:paraId="3300C8CF" w14:textId="15C619D2" w:rsidR="008806F9" w:rsidRDefault="00B3621C" w:rsidP="008806F9">
      <w:pPr>
        <w:pStyle w:val="ppCode"/>
      </w:pPr>
      <w:r>
        <w:t xml:space="preserve">            </w:t>
      </w:r>
      <w:r w:rsidR="008806F9">
        <w:t>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lastRenderedPageBreak/>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lastRenderedPageBreak/>
        <w:t>&lt;/VisualState&gt;</w:t>
      </w:r>
    </w:p>
    <w:p w14:paraId="3E225889" w14:textId="22784F4B"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w:t>
      </w:r>
      <w:r w:rsidR="00BC343C">
        <w:t xml:space="preserve">that may otherwise carry over </w:t>
      </w:r>
      <w:r>
        <w:t>from the other visual states</w:t>
      </w:r>
      <w:r w:rsidR="00BC343C">
        <w:t xml:space="preserve"> as the window is resized and different visual states are applied</w:t>
      </w:r>
      <w:r>
        <w:t xml:space="preserve">.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74655C6A" w14:textId="77777777" w:rsidR="002B2D46" w:rsidRDefault="00064B58" w:rsidP="003D0970">
      <w:pPr>
        <w:pStyle w:val="ppCode"/>
      </w:pPr>
      <w:r>
        <w:t xml:space="preserve">&lt;TextBlock </w:t>
      </w:r>
      <w:r w:rsidRPr="00876CD2">
        <w:rPr>
          <w:color w:val="FF0000"/>
        </w:rPr>
        <w:t xml:space="preserve">x:Name="ImageName" </w:t>
      </w:r>
      <w:r>
        <w:t>Foreground="White" FontWeight="Ligh</w:t>
      </w:r>
      <w:r w:rsidR="002B2D46">
        <w:t>t"</w:t>
      </w:r>
    </w:p>
    <w:p w14:paraId="1A44DF0C" w14:textId="1BCD2131" w:rsidR="00064B58" w:rsidRPr="00064B58" w:rsidRDefault="002B2D46" w:rsidP="003D0970">
      <w:pPr>
        <w:pStyle w:val="ppCode"/>
      </w:pPr>
      <w:r>
        <w:t xml:space="preserve">    </w:t>
      </w:r>
      <w:r w:rsidR="00064B58">
        <w:t>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CA4561">
      <w:pPr>
        <w:pStyle w:val="Step"/>
        <w:numPr>
          <w:ilvl w:val="0"/>
          <w:numId w:val="0"/>
        </w:numPr>
        <w:ind w:left="720"/>
        <w:outlineLvl w:val="9"/>
      </w:pPr>
      <w:r>
        <w:rPr>
          <w:noProof/>
          <w:lang w:val="en-GB" w:eastAsia="en-GB"/>
        </w:rPr>
        <w:drawing>
          <wp:inline distT="0" distB="0" distL="0" distR="0" wp14:anchorId="57519EAF" wp14:editId="08FD74E8">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t xml:space="preserve">     </w:t>
      </w:r>
    </w:p>
    <w:p w14:paraId="7C9DF4F3" w14:textId="49B8680C" w:rsidR="004C3FBE" w:rsidRDefault="004C3FBE" w:rsidP="00CA4561">
      <w:pPr>
        <w:pStyle w:val="Step"/>
        <w:numPr>
          <w:ilvl w:val="0"/>
          <w:numId w:val="0"/>
        </w:numPr>
        <w:ind w:left="720"/>
        <w:outlineLvl w:val="9"/>
      </w:pPr>
      <w:r>
        <w:rPr>
          <w:noProof/>
          <w:lang w:val="en-GB" w:eastAsia="en-GB"/>
        </w:rPr>
        <w:lastRenderedPageBreak/>
        <w:drawing>
          <wp:inline distT="0" distB="0" distL="0" distR="0" wp14:anchorId="42789BED" wp14:editId="3B74A60D">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t xml:space="preserve">     </w:t>
      </w:r>
      <w:r>
        <w:rPr>
          <w:noProof/>
          <w:lang w:val="en-GB" w:eastAsia="en-GB"/>
        </w:rPr>
        <w:drawing>
          <wp:inline distT="0" distB="0" distL="0" distR="0" wp14:anchorId="641A855A" wp14:editId="3308EE6D">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r w:rsidR="000718FC">
        <w:fldChar w:fldCharType="begin"/>
      </w:r>
      <w:r w:rsidR="000718FC">
        <w:instrText xml:space="preserve"> SEQ Figure \* ARABIC </w:instrText>
      </w:r>
      <w:r w:rsidR="000718FC">
        <w:fldChar w:fldCharType="separate"/>
      </w:r>
      <w:r w:rsidR="00B52DF6">
        <w:rPr>
          <w:noProof/>
        </w:rPr>
        <w:t>6</w:t>
      </w:r>
      <w:r w:rsidR="000718FC">
        <w:rPr>
          <w:noProof/>
        </w:rPr>
        <w:fldChar w:fldCharType="end"/>
      </w:r>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bookmarkStart w:id="11" w:name="_Toc433271384" w:displacedByCustomXml="next"/>
    <w:sdt>
      <w:sdtPr>
        <w:rPr>
          <w:noProof/>
        </w:rPr>
        <w:alias w:val="Topic"/>
        <w:tag w:val="a5662cdf-ec38-4004-a121-0763d4d6cc2b"/>
        <w:id w:val="1574304581"/>
        <w:placeholder>
          <w:docPart w:val="DefaultPlaceholder_1082065158"/>
        </w:placeholder>
        <w:text/>
      </w:sdtPr>
      <w:sdtEndPr/>
      <w:sdtContent>
        <w:p w14:paraId="0883A638" w14:textId="77777777" w:rsidR="007B2C19" w:rsidRDefault="008A4DAB" w:rsidP="00EE5584">
          <w:pPr>
            <w:pStyle w:val="ppTopic"/>
            <w:rPr>
              <w:noProof/>
            </w:rPr>
          </w:pPr>
          <w:r>
            <w:rPr>
              <w:noProof/>
            </w:rPr>
            <w:t>Summary</w:t>
          </w:r>
        </w:p>
      </w:sdtContent>
    </w:sdt>
    <w:bookmarkEnd w:id="11" w:displacedByCustomXml="prev"/>
    <w:p w14:paraId="0883A63B" w14:textId="0C8A898D" w:rsidR="00B00FC6" w:rsidRDefault="00815A2E" w:rsidP="00AB2967">
      <w:pPr>
        <w:pStyle w:val="ppBodyText"/>
        <w:spacing w:after="200"/>
        <w:rPr>
          <w:noProof/>
        </w:rPr>
      </w:pPr>
      <w:r>
        <w:rPr>
          <w:noProof/>
        </w:rPr>
        <w:t>Adaptive UI is a essential part of UWP app design.</w:t>
      </w:r>
      <w:r w:rsidR="00663D08">
        <w:rPr>
          <w:noProof/>
        </w:rPr>
        <w:t xml:space="preserve"> In this lab, we followed the principles of responsive design to reposition and reflow content to better suit smaller screens. </w:t>
      </w:r>
    </w:p>
    <w:sectPr w:rsidR="00B00FC6" w:rsidSect="004E7B96">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D0A255" w14:textId="77777777" w:rsidR="000718FC" w:rsidRPr="001253EC" w:rsidRDefault="000718FC"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7A691CCA" w14:textId="77777777" w:rsidR="000718FC" w:rsidRPr="001253EC" w:rsidRDefault="000718FC"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718D8481" w:rsidR="009B25ED" w:rsidRDefault="009B25ED">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E5584">
          <w:rPr>
            <w:noProof/>
          </w:rPr>
          <w:t>19</w:t>
        </w:r>
        <w:r>
          <w:rPr>
            <w:noProof/>
          </w:rPr>
          <w:fldChar w:fldCharType="end"/>
        </w:r>
      </w:sdtContent>
    </w:sdt>
  </w:p>
  <w:p w14:paraId="7314AE34" w14:textId="77777777" w:rsidR="009B25ED" w:rsidRDefault="009B25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58CB2" w14:textId="77777777" w:rsidR="000718FC" w:rsidRPr="001253EC" w:rsidRDefault="000718FC"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13334955" w14:textId="77777777" w:rsidR="000718FC" w:rsidRPr="001253EC" w:rsidRDefault="000718FC"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18FC"/>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BA"/>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ADA"/>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334"/>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2A71"/>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D74BF"/>
    <w:rsid w:val="001E08F1"/>
    <w:rsid w:val="001E0ACB"/>
    <w:rsid w:val="001E2D0B"/>
    <w:rsid w:val="001E2EC5"/>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6A40"/>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2D46"/>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36E4D"/>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87941"/>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0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4DB2"/>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18C3"/>
    <w:rsid w:val="004920C2"/>
    <w:rsid w:val="00492370"/>
    <w:rsid w:val="00492609"/>
    <w:rsid w:val="004926C3"/>
    <w:rsid w:val="00492835"/>
    <w:rsid w:val="004949FB"/>
    <w:rsid w:val="00494C22"/>
    <w:rsid w:val="0049584B"/>
    <w:rsid w:val="0049598F"/>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29C7"/>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2A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1BC"/>
    <w:rsid w:val="00763BFA"/>
    <w:rsid w:val="00764641"/>
    <w:rsid w:val="007648E3"/>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343"/>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7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D7AE2"/>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5ED"/>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294"/>
    <w:rsid w:val="00A654E0"/>
    <w:rsid w:val="00A66157"/>
    <w:rsid w:val="00A66E21"/>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3A2"/>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4192"/>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21C"/>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6A8"/>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43C"/>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6B1"/>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561"/>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5CD8"/>
    <w:rsid w:val="00D96508"/>
    <w:rsid w:val="00D96A11"/>
    <w:rsid w:val="00D97C6C"/>
    <w:rsid w:val="00DA01C8"/>
    <w:rsid w:val="00DA1132"/>
    <w:rsid w:val="00DA1CC5"/>
    <w:rsid w:val="00DA2571"/>
    <w:rsid w:val="00DA340C"/>
    <w:rsid w:val="00DA5BCA"/>
    <w:rsid w:val="00DA5FA0"/>
    <w:rsid w:val="00DA68AA"/>
    <w:rsid w:val="00DA6DBE"/>
    <w:rsid w:val="00DA6DCB"/>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08BD"/>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62B3"/>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05F"/>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15AD"/>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584"/>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626"/>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320"/>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CA4561"/>
    <w:pPr>
      <w:spacing w:before="80" w:after="80"/>
      <w:outlineLvl w:val="1"/>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autoRedefine/>
    <w:qFormat/>
    <w:rsid w:val="00EE5584"/>
    <w:pPr>
      <w:outlineLvl w:val="0"/>
    </w:pPr>
    <w:rPr>
      <w:rFonts w:ascii="Segoe UI Light" w:hAnsi="Segoe UI Light"/>
      <w:sz w:val="48"/>
    </w:rPr>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CA4561"/>
    <w:pPr>
      <w:pBdr>
        <w:top w:val="thinThickSmallGap" w:sz="24" w:space="1" w:color="auto"/>
      </w:pBdr>
      <w:spacing w:before="0" w:line="240" w:lineRule="auto"/>
      <w:outlineLvl w:val="0"/>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CA4561"/>
    <w:pPr>
      <w:numPr>
        <w:numId w:val="12"/>
      </w:numPr>
      <w:ind w:left="714" w:hanging="357"/>
      <w:outlineLvl w:val="2"/>
    </w:pPr>
    <w:rPr>
      <w:rFonts w:ascii="Calibri" w:eastAsia="Times New Roman" w:hAnsi="Calibri" w:cs="Arial"/>
      <w:lang w:bidi="ar-SA"/>
    </w:rPr>
  </w:style>
  <w:style w:type="character" w:customStyle="1" w:styleId="StepChar">
    <w:name w:val="Step Char"/>
    <w:basedOn w:val="DefaultParagraphFont"/>
    <w:link w:val="Step"/>
    <w:rsid w:val="00CA4561"/>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B018C"/>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B457E"/>
    <w:rsid w:val="003D23AA"/>
    <w:rsid w:val="0042277C"/>
    <w:rsid w:val="00427F12"/>
    <w:rsid w:val="004610CC"/>
    <w:rsid w:val="004B449B"/>
    <w:rsid w:val="004C1780"/>
    <w:rsid w:val="004C784D"/>
    <w:rsid w:val="004D5384"/>
    <w:rsid w:val="004E24A6"/>
    <w:rsid w:val="00503FF3"/>
    <w:rsid w:val="005340C3"/>
    <w:rsid w:val="00540E07"/>
    <w:rsid w:val="00542B53"/>
    <w:rsid w:val="005718D1"/>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27F82"/>
    <w:rsid w:val="008377BC"/>
    <w:rsid w:val="00845ADC"/>
    <w:rsid w:val="00850E38"/>
    <w:rsid w:val="00876E08"/>
    <w:rsid w:val="008A2A8B"/>
    <w:rsid w:val="008D0D09"/>
    <w:rsid w:val="00903733"/>
    <w:rsid w:val="009461B9"/>
    <w:rsid w:val="00961744"/>
    <w:rsid w:val="009819D5"/>
    <w:rsid w:val="00984A64"/>
    <w:rsid w:val="009A6098"/>
    <w:rsid w:val="009D506B"/>
    <w:rsid w:val="009F1E28"/>
    <w:rsid w:val="00A12A20"/>
    <w:rsid w:val="00A8334D"/>
    <w:rsid w:val="00A97118"/>
    <w:rsid w:val="00AA300D"/>
    <w:rsid w:val="00AB2EEE"/>
    <w:rsid w:val="00AB68CE"/>
    <w:rsid w:val="00AC5840"/>
    <w:rsid w:val="00B31F7F"/>
    <w:rsid w:val="00B46189"/>
    <w:rsid w:val="00B47C94"/>
    <w:rsid w:val="00B47EE5"/>
    <w:rsid w:val="00BB6807"/>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13A6"/>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81FD3"/>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E1670A-3746-4142-A362-44AE6F9B0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3950</Words>
  <Characters>22515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2015-10-02T16:40:00Z</dcterms:created>
  <dcterms:modified xsi:type="dcterms:W3CDTF">2015-10-22T09:00:00Z</dcterms:modified>
  <cp:contentStatus/>
</cp:coreProperties>
</file>